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F50CE75" w14:textId="77777777" w:rsidTr="00DD33F1">
        <w:tc>
          <w:tcPr>
            <w:tcW w:w="2660" w:type="dxa"/>
          </w:tcPr>
          <w:p w14:paraId="6EAA3F5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44CCF97" w14:textId="77777777" w:rsidR="00DD33F1" w:rsidRPr="00544330" w:rsidRDefault="007616F8" w:rsidP="00DD33F1">
            <w:pPr>
              <w:pStyle w:val="TableText"/>
              <w:rPr>
                <w:b/>
              </w:rPr>
            </w:pPr>
            <w:r w:rsidRPr="001F7760">
              <w:rPr>
                <w:b/>
              </w:rPr>
              <w:t>Collecting and presenting numerical information</w:t>
            </w:r>
          </w:p>
        </w:tc>
        <w:tc>
          <w:tcPr>
            <w:tcW w:w="1560" w:type="dxa"/>
          </w:tcPr>
          <w:p w14:paraId="61C48562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B3DDCEA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1B015C45" w14:textId="77777777" w:rsidTr="00DD33F1">
        <w:tc>
          <w:tcPr>
            <w:tcW w:w="2660" w:type="dxa"/>
          </w:tcPr>
          <w:p w14:paraId="7A0D22F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5041E7F" w14:textId="77777777" w:rsidR="00DD33F1" w:rsidRPr="00544330" w:rsidRDefault="007616F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6A12DF3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109AB66" w14:textId="77777777" w:rsidR="00DD33F1" w:rsidRPr="00544330" w:rsidRDefault="007616F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BCCF872" w14:textId="77777777" w:rsidTr="00DD33F1">
        <w:tc>
          <w:tcPr>
            <w:tcW w:w="2660" w:type="dxa"/>
          </w:tcPr>
          <w:p w14:paraId="1E3D926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B26D40F" w14:textId="77777777" w:rsidR="00DD33F1" w:rsidRPr="00544330" w:rsidRDefault="007616F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J8</w:t>
            </w:r>
          </w:p>
        </w:tc>
        <w:tc>
          <w:tcPr>
            <w:tcW w:w="1560" w:type="dxa"/>
          </w:tcPr>
          <w:p w14:paraId="5BA21E56" w14:textId="523B10B3" w:rsidR="00DD33F1" w:rsidRPr="00544330" w:rsidRDefault="00D03E43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572AFBE" w14:textId="77777777" w:rsidR="00DD33F1" w:rsidRPr="00544330" w:rsidRDefault="007616F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H/602/0061</w:t>
            </w:r>
          </w:p>
        </w:tc>
      </w:tr>
    </w:tbl>
    <w:p w14:paraId="116400F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9EA740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A52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7D18" w14:textId="77777777" w:rsidR="00DD33F1" w:rsidRPr="0063785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3785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D6D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B6C6" w14:textId="77777777" w:rsidR="00DD33F1" w:rsidRPr="0063785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3785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A4BC2F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9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1733" w14:textId="77777777" w:rsidR="00DD33F1" w:rsidRPr="0063785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3785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C54A" w14:textId="4DD7164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5F7C" w14:textId="77777777" w:rsidR="00DD33F1" w:rsidRPr="0063785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3785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783F41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738790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81F8D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F2E1A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1FB3829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FCB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736B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E32525">
              <w:rPr>
                <w:rFonts w:cs="Arial"/>
                <w:b/>
                <w:bCs/>
              </w:rPr>
            </w:r>
            <w:r w:rsidR="00E32525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049F33F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67EB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936F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32525">
              <w:rPr>
                <w:rFonts w:cs="Arial"/>
                <w:b/>
                <w:bCs/>
                <w:noProof/>
              </w:rPr>
            </w:r>
            <w:r w:rsidR="00E3252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3C4B876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99837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54516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32525">
              <w:rPr>
                <w:rFonts w:cs="Arial"/>
                <w:b/>
                <w:bCs/>
                <w:noProof/>
              </w:rPr>
            </w:r>
            <w:r w:rsidR="00E3252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63E33D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CE555F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0C3EC" w14:textId="77777777" w:rsidR="00DD33F1" w:rsidRPr="007616F8" w:rsidRDefault="0063785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63785D">
              <w:rPr>
                <w:b/>
              </w:rPr>
              <w:t xml:space="preserve">The learner will </w:t>
            </w:r>
            <w:r w:rsidRPr="007616F8">
              <w:rPr>
                <w:b/>
              </w:rPr>
              <w:t xml:space="preserve">be </w:t>
            </w:r>
            <w:r w:rsidR="007616F8" w:rsidRPr="007616F8">
              <w:rPr>
                <w:b/>
              </w:rPr>
              <w:t>able to collect simple numerical information</w:t>
            </w:r>
          </w:p>
          <w:p w14:paraId="2508F5A0" w14:textId="77777777" w:rsidR="0063785D" w:rsidRDefault="0063785D" w:rsidP="0063785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3C3BA23" w14:textId="77777777" w:rsidR="007616F8" w:rsidRDefault="00DD33F1" w:rsidP="007616F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616F8">
              <w:t>Agree data categories prior to collecting information</w:t>
            </w:r>
          </w:p>
          <w:p w14:paraId="66C8C7B3" w14:textId="77777777" w:rsidR="007616F8" w:rsidRDefault="00DD33F1" w:rsidP="007616F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7616F8">
              <w:t>Collect simple numerical information for each category</w:t>
            </w:r>
          </w:p>
          <w:p w14:paraId="3FA208F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64AD0715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75F40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DF12B" w14:textId="77777777" w:rsidR="00DD33F1" w:rsidRPr="007616F8" w:rsidRDefault="0063785D" w:rsidP="00DD33F1">
            <w:pPr>
              <w:pStyle w:val="TableText"/>
              <w:rPr>
                <w:rFonts w:cs="Arial"/>
                <w:b/>
                <w:bCs/>
              </w:rPr>
            </w:pPr>
            <w:r w:rsidRPr="0063785D">
              <w:rPr>
                <w:b/>
              </w:rPr>
              <w:t xml:space="preserve">The learner will </w:t>
            </w:r>
            <w:r w:rsidRPr="007616F8">
              <w:rPr>
                <w:b/>
              </w:rPr>
              <w:t xml:space="preserve">be </w:t>
            </w:r>
            <w:r w:rsidR="007616F8" w:rsidRPr="007616F8">
              <w:rPr>
                <w:b/>
              </w:rPr>
              <w:t xml:space="preserve">able to present numerical information  </w:t>
            </w:r>
          </w:p>
          <w:p w14:paraId="6049CD12" w14:textId="77777777" w:rsidR="0063785D" w:rsidRDefault="0063785D" w:rsidP="0063785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0A4D0C33" w14:textId="77777777" w:rsidR="007616F8" w:rsidRPr="00CE49BC" w:rsidRDefault="00DD33F1" w:rsidP="007616F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7616F8" w:rsidRPr="00CE49BC">
              <w:t xml:space="preserve">Present numerical information in </w:t>
            </w:r>
            <w:r w:rsidR="007616F8">
              <w:t>a simple diagram or chart</w:t>
            </w:r>
          </w:p>
          <w:p w14:paraId="48D9C024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2BC3AE0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5A0F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C4878" w14:textId="77777777" w:rsidR="00DD33F1" w:rsidRPr="007616F8" w:rsidRDefault="0063785D" w:rsidP="00DD33F1">
            <w:pPr>
              <w:pStyle w:val="TableText"/>
              <w:rPr>
                <w:rFonts w:cs="Arial"/>
                <w:b/>
                <w:bCs/>
              </w:rPr>
            </w:pPr>
            <w:r w:rsidRPr="0063785D">
              <w:rPr>
                <w:b/>
              </w:rPr>
              <w:t xml:space="preserve">The learner will </w:t>
            </w:r>
            <w:r w:rsidRPr="007616F8">
              <w:rPr>
                <w:b/>
              </w:rPr>
              <w:t xml:space="preserve">be </w:t>
            </w:r>
            <w:r w:rsidR="007616F8" w:rsidRPr="007616F8">
              <w:rPr>
                <w:b/>
              </w:rPr>
              <w:t xml:space="preserve">able to </w:t>
            </w:r>
            <w:proofErr w:type="gramStart"/>
            <w:r w:rsidR="007616F8" w:rsidRPr="007616F8">
              <w:rPr>
                <w:b/>
              </w:rPr>
              <w:t>make an observation about</w:t>
            </w:r>
            <w:proofErr w:type="gramEnd"/>
            <w:r w:rsidR="007616F8" w:rsidRPr="007616F8">
              <w:rPr>
                <w:b/>
              </w:rPr>
              <w:t xml:space="preserve"> the findings</w:t>
            </w:r>
          </w:p>
          <w:p w14:paraId="7BE4F44A" w14:textId="77777777" w:rsidR="0063785D" w:rsidRDefault="0063785D" w:rsidP="0063785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197CACC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proofErr w:type="gramStart"/>
            <w:r w:rsidR="007616F8">
              <w:t>Make an observation</w:t>
            </w:r>
            <w:proofErr w:type="gramEnd"/>
            <w:r w:rsidR="007616F8">
              <w:t xml:space="preserve"> by reviewing information in the diagram or chart</w:t>
            </w:r>
          </w:p>
          <w:p w14:paraId="5EFD055D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CF83C4E" w14:textId="77777777" w:rsidR="00DD33F1" w:rsidRPr="00544330" w:rsidRDefault="00DD33F1" w:rsidP="00DD33F1">
      <w:pPr>
        <w:rPr>
          <w:b/>
        </w:rPr>
      </w:pPr>
    </w:p>
    <w:p w14:paraId="2A2E362F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49E1653E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F354BE5" w14:textId="77777777" w:rsidTr="00DD33F1">
        <w:tc>
          <w:tcPr>
            <w:tcW w:w="5000" w:type="pct"/>
            <w:shd w:val="clear" w:color="auto" w:fill="auto"/>
          </w:tcPr>
          <w:p w14:paraId="66F5CFE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D92B388" w14:textId="77777777" w:rsidTr="00DD33F1">
        <w:tc>
          <w:tcPr>
            <w:tcW w:w="5000" w:type="pct"/>
            <w:shd w:val="clear" w:color="auto" w:fill="auto"/>
          </w:tcPr>
          <w:p w14:paraId="3AAD89E0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3785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7"/>
          </w:p>
          <w:p w14:paraId="2E8F2F9E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2280B0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AFB3EF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96A30D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63785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8"/>
          </w:p>
          <w:p w14:paraId="54FA11A6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63785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9"/>
          </w:p>
          <w:p w14:paraId="1883E4AC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63785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10"/>
          </w:p>
          <w:p w14:paraId="16E86C6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A6823CD" w14:textId="77777777" w:rsidTr="00DD33F1">
        <w:tc>
          <w:tcPr>
            <w:tcW w:w="5000" w:type="pct"/>
            <w:shd w:val="clear" w:color="auto" w:fill="auto"/>
          </w:tcPr>
          <w:p w14:paraId="2FFE50A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63785D" w14:paraId="5E7A9C26" w14:textId="77777777" w:rsidTr="00DD33F1">
        <w:tc>
          <w:tcPr>
            <w:tcW w:w="5000" w:type="pct"/>
            <w:shd w:val="clear" w:color="auto" w:fill="auto"/>
          </w:tcPr>
          <w:p w14:paraId="18325E38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3785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11"/>
          </w:p>
          <w:p w14:paraId="5F554FA7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DD942E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8A92BC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2C10F6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937EF7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D94D155" w14:textId="77777777" w:rsidTr="00DD33F1">
        <w:tc>
          <w:tcPr>
            <w:tcW w:w="5000" w:type="pct"/>
            <w:shd w:val="clear" w:color="auto" w:fill="auto"/>
          </w:tcPr>
          <w:p w14:paraId="20C5568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63785D" w14:paraId="7D312019" w14:textId="77777777" w:rsidTr="00DD33F1">
        <w:tc>
          <w:tcPr>
            <w:tcW w:w="5000" w:type="pct"/>
            <w:shd w:val="clear" w:color="auto" w:fill="auto"/>
          </w:tcPr>
          <w:p w14:paraId="612F7960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3785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12"/>
          </w:p>
          <w:p w14:paraId="75504D5C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B4BB6F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875249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6CA6DE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4A5F26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0A9637B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BA5F1EF" w14:textId="77777777" w:rsidTr="00DD33F1">
        <w:tc>
          <w:tcPr>
            <w:tcW w:w="9854" w:type="dxa"/>
          </w:tcPr>
          <w:p w14:paraId="5D5A3E0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A0A4BF0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63785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13"/>
          </w:p>
          <w:p w14:paraId="2810154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C0CE52A" w14:textId="77777777" w:rsidR="00DD33F1" w:rsidRPr="0063785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63785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14"/>
            <w:r w:rsidRPr="0063785D">
              <w:rPr>
                <w:rFonts w:cs="Arial"/>
                <w:bCs/>
              </w:rPr>
              <w:t xml:space="preserve">     </w:t>
            </w:r>
            <w:r w:rsidRPr="0063785D">
              <w:rPr>
                <w:rFonts w:cs="Arial"/>
                <w:bCs/>
              </w:rPr>
              <w:tab/>
            </w:r>
            <w:r w:rsidRPr="0063785D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63785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3785D">
              <w:rPr>
                <w:rFonts w:cs="Arial"/>
                <w:bCs/>
              </w:rPr>
              <w:instrText xml:space="preserve"> FORMTEXT </w:instrText>
            </w:r>
            <w:r w:rsidRPr="0063785D">
              <w:rPr>
                <w:rFonts w:cs="Arial"/>
                <w:bCs/>
              </w:rPr>
            </w:r>
            <w:r w:rsidRPr="0063785D">
              <w:rPr>
                <w:rFonts w:cs="Arial"/>
                <w:bCs/>
              </w:rPr>
              <w:fldChar w:fldCharType="separate"/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  <w:noProof/>
              </w:rPr>
              <w:t> </w:t>
            </w:r>
            <w:r w:rsidRPr="0063785D">
              <w:rPr>
                <w:rFonts w:cs="Arial"/>
                <w:bCs/>
              </w:rPr>
              <w:fldChar w:fldCharType="end"/>
            </w:r>
            <w:bookmarkEnd w:id="15"/>
          </w:p>
          <w:p w14:paraId="65C041B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83F193E" w14:textId="77777777" w:rsidR="00DD33F1" w:rsidRPr="00544330" w:rsidRDefault="00DD33F1" w:rsidP="00DD33F1">
      <w:pPr>
        <w:tabs>
          <w:tab w:val="left" w:pos="820"/>
        </w:tabs>
      </w:pPr>
    </w:p>
    <w:p w14:paraId="37B83AF0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2D923" w14:textId="77777777" w:rsidR="00E1119A" w:rsidRDefault="00E1119A" w:rsidP="00BA5B9D">
      <w:r>
        <w:separator/>
      </w:r>
    </w:p>
  </w:endnote>
  <w:endnote w:type="continuationSeparator" w:id="0">
    <w:p w14:paraId="0189C46D" w14:textId="77777777" w:rsidR="00E1119A" w:rsidRDefault="00E1119A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9ADDC" w14:textId="1115C405" w:rsidR="0063785D" w:rsidRDefault="0063785D" w:rsidP="00E1119A">
    <w:pPr>
      <w:pStyle w:val="Footermain"/>
    </w:pPr>
    <w:r>
      <w:t>© OCR 20</w:t>
    </w:r>
    <w:r w:rsidR="00D03E43">
      <w:t>2</w:t>
    </w:r>
    <w:r>
      <w:t>1 v</w:t>
    </w:r>
    <w:r w:rsidR="00D03E4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E32525">
      <w:fldChar w:fldCharType="begin"/>
    </w:r>
    <w:r w:rsidR="00E32525">
      <w:instrText xml:space="preserve"> NUMPAGES </w:instrText>
    </w:r>
    <w:r w:rsidR="00E32525">
      <w:fldChar w:fldCharType="separate"/>
    </w:r>
    <w:r>
      <w:rPr>
        <w:noProof/>
      </w:rPr>
      <w:t>2</w:t>
    </w:r>
    <w:r w:rsidR="00E32525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9D3BE" w14:textId="77777777" w:rsidR="00E1119A" w:rsidRDefault="00E1119A" w:rsidP="00BA5B9D">
      <w:r>
        <w:separator/>
      </w:r>
    </w:p>
  </w:footnote>
  <w:footnote w:type="continuationSeparator" w:id="0">
    <w:p w14:paraId="428096AD" w14:textId="77777777" w:rsidR="00E1119A" w:rsidRDefault="00E1119A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85512" w14:textId="0BD8D2C0" w:rsidR="007616F8" w:rsidRDefault="007616F8" w:rsidP="00DD33F1">
    <w:pPr>
      <w:pStyle w:val="Header"/>
      <w:rPr>
        <w:b/>
        <w:sz w:val="32"/>
        <w:szCs w:val="32"/>
      </w:rPr>
    </w:pPr>
  </w:p>
  <w:p w14:paraId="5714719C" w14:textId="1D903393" w:rsidR="007616F8" w:rsidRDefault="00E32525" w:rsidP="00DD33F1">
    <w:pPr>
      <w:pStyle w:val="Header"/>
      <w:rPr>
        <w:b/>
        <w:sz w:val="32"/>
        <w:szCs w:val="32"/>
      </w:rPr>
    </w:pPr>
    <w:r>
      <w:rPr>
        <w:noProof/>
      </w:rPr>
      <w:pict w14:anchorId="599E00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6575C91" w14:textId="77777777" w:rsidR="007616F8" w:rsidRDefault="007616F8" w:rsidP="00DD33F1">
    <w:pPr>
      <w:pStyle w:val="Header"/>
      <w:rPr>
        <w:b/>
        <w:sz w:val="32"/>
        <w:szCs w:val="32"/>
      </w:rPr>
    </w:pPr>
  </w:p>
  <w:p w14:paraId="2086F9EC" w14:textId="77777777" w:rsidR="007616F8" w:rsidRDefault="007616F8" w:rsidP="00DD33F1">
    <w:pPr>
      <w:pStyle w:val="Header"/>
      <w:rPr>
        <w:b/>
        <w:sz w:val="32"/>
        <w:szCs w:val="32"/>
      </w:rPr>
    </w:pPr>
  </w:p>
  <w:p w14:paraId="752EA501" w14:textId="77777777" w:rsidR="007616F8" w:rsidRPr="004260B1" w:rsidRDefault="007616F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97D0224" w14:textId="77777777" w:rsidR="007616F8" w:rsidRDefault="007616F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11FC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854F1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3785D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6F8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772FA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03E43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119A"/>
    <w:rsid w:val="00E129F0"/>
    <w:rsid w:val="00E15FDF"/>
    <w:rsid w:val="00E32525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FD6BBA7"/>
  <w15:chartTrackingRefBased/>
  <w15:docId w15:val="{BFE908D6-9A5C-49F4-959C-E67DF65B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616F8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616F8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6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J08 E2 Collecting and presenting numerical information</dc:title>
  <dc:subject/>
  <dc:creator>OCR</dc:creator>
  <cp:keywords>Life and Living Skills, Record of assessment, Rec of assessment,  J08, E2, Collecting and presenting numerical information</cp:keywords>
  <dc:description/>
  <cp:lastModifiedBy>Mary Bree</cp:lastModifiedBy>
  <cp:revision>4</cp:revision>
  <dcterms:created xsi:type="dcterms:W3CDTF">2021-05-21T14:57:00Z</dcterms:created>
  <dcterms:modified xsi:type="dcterms:W3CDTF">2021-05-21T15:06:00Z</dcterms:modified>
</cp:coreProperties>
</file>